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10" w:rsidRPr="007F3010" w:rsidRDefault="007F3010" w:rsidP="008A41A1">
      <w:pPr>
        <w:pStyle w:val="Ttulo1"/>
        <w:rPr>
          <w:rFonts w:eastAsia="Times New Roman"/>
          <w:lang w:eastAsia="pt-BR"/>
        </w:rPr>
      </w:pPr>
      <w:bookmarkStart w:id="0" w:name="_GoBack"/>
      <w:bookmarkEnd w:id="0"/>
      <w:r w:rsidRPr="007F3010">
        <w:rPr>
          <w:rFonts w:eastAsia="Times New Roman"/>
          <w:lang w:eastAsia="pt-BR"/>
        </w:rPr>
        <w:t>Brasília, 30 de julho de 2009.</w:t>
      </w:r>
    </w:p>
    <w:p w:rsidR="007F3010" w:rsidRPr="007F3010" w:rsidRDefault="007F3010" w:rsidP="007F3010">
      <w:pPr>
        <w:shd w:val="clear" w:color="auto" w:fill="1C1C1C"/>
        <w:spacing w:after="240" w:line="300" w:lineRule="atLeast"/>
        <w:rPr>
          <w:rFonts w:ascii="Arial" w:eastAsia="Times New Roman" w:hAnsi="Arial" w:cs="Arial"/>
          <w:color w:val="CCCCCC"/>
          <w:sz w:val="23"/>
          <w:szCs w:val="23"/>
          <w:lang w:eastAsia="pt-BR"/>
        </w:rPr>
      </w:pPr>
      <w:r w:rsidRPr="007F3010">
        <w:rPr>
          <w:rFonts w:ascii="Arial" w:eastAsia="Times New Roman" w:hAnsi="Arial" w:cs="Arial"/>
          <w:color w:val="CCCCCC"/>
          <w:sz w:val="23"/>
          <w:szCs w:val="23"/>
          <w:lang w:eastAsia="pt-BR"/>
        </w:rPr>
        <w:br/>
      </w:r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br/>
        <w:t>Excelentíssimo Senhor Presidente José Sarney,</w:t>
      </w:r>
      <w:proofErr w:type="gramStart"/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br/>
      </w:r>
      <w:proofErr w:type="gramEnd"/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br/>
      </w:r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br/>
        <w:t>Com as minhas considerações, venho tratar de um assunto bastante recorrente na mídia nos últimos meses, o qual envolve diretamente V. Exa</w:t>
      </w:r>
      <w:proofErr w:type="gramStart"/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t>.,</w:t>
      </w:r>
      <w:proofErr w:type="gramEnd"/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t xml:space="preserve"> como Presidente do Senado Federal, Casa pela qual tenho o maior respeito. Trata-se de denúncias de favorecimento a vários senadores, por via de Atos Secretos, inclusive o Senhor, fato que envergonha a todos nós, brasileiros.</w:t>
      </w:r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br/>
        <w:t xml:space="preserve">A minha visão é de que o Senhor Presidente deveria pedir afastamento do cargo. Sem querer fazer um julgamento precipitado, mesmo porque todos são inocentes até que se prove o contrário, o fato é que as denúncias existem e não são simples. São muitos os indícios de beneficiamento ilícito, como casos de nepotismo e aumento de verba indenizatória, sem publicação nos devidos órgãos de imprensa oficiais. Vossa Excelência aparece </w:t>
      </w:r>
      <w:proofErr w:type="gramStart"/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t>ligado</w:t>
      </w:r>
      <w:proofErr w:type="gramEnd"/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t xml:space="preserve"> a diversos desses Atos e, por isso, acho que sair, pelo menos temporariamente, seria uma prova de que pretende colaborar com as investigações.</w:t>
      </w:r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br/>
        <w:t xml:space="preserve">Tais investigações constituem um elemento decisivo para a transparência pública, uma vez que a sociedade precisa ter conhecimento de como o dinheiro de seus impostos e tributos estão sendo aplicados. Num país em que a educação e saúde, só para citarmos duas áreas, costumeiramente vão de mal a pior, é inadmissível aceitarmos que ocorrências dessa natureza sejam consideradas normais. Por esse motivo, entendo que </w:t>
      </w:r>
      <w:proofErr w:type="gramStart"/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t>o Excelentíssimo</w:t>
      </w:r>
      <w:proofErr w:type="gramEnd"/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t xml:space="preserve"> Senador deve pedir licença, visando sempre ao interesse público.</w:t>
      </w:r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br/>
        <w:t>Como cidadão brasileiro, consciente de minhas obrigações e direitos, é este o meu posicionamento. Se quem não deve não teme, dê-se a chance de esclarecer o que Senhor mesmo chama de denúncias infundadas, e isso só pode ser feito a partir do momento em que não mais ocupar a Presidência dessa Egrégia Casa, pois a sua imagem estará desvinculada de toda e qualquer “manobra” que porventura exista para não prolongar o caso.</w:t>
      </w:r>
    </w:p>
    <w:p w:rsidR="007F3010" w:rsidRPr="007F3010" w:rsidRDefault="007F3010" w:rsidP="007F3010">
      <w:pPr>
        <w:shd w:val="clear" w:color="auto" w:fill="1C1C1C"/>
        <w:spacing w:after="0" w:line="300" w:lineRule="atLeast"/>
        <w:jc w:val="center"/>
        <w:rPr>
          <w:rFonts w:ascii="Arial" w:eastAsia="Times New Roman" w:hAnsi="Arial" w:cs="Arial"/>
          <w:color w:val="CCCCCC"/>
          <w:sz w:val="23"/>
          <w:szCs w:val="23"/>
          <w:lang w:eastAsia="pt-BR"/>
        </w:rPr>
      </w:pPr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t>Com os meus respeitos.</w:t>
      </w:r>
    </w:p>
    <w:p w:rsidR="007F3010" w:rsidRPr="007F3010" w:rsidRDefault="007F3010" w:rsidP="007F3010">
      <w:pPr>
        <w:shd w:val="clear" w:color="auto" w:fill="1C1C1C"/>
        <w:spacing w:after="0" w:line="300" w:lineRule="atLeast"/>
        <w:jc w:val="center"/>
        <w:rPr>
          <w:rFonts w:ascii="Arial" w:eastAsia="Times New Roman" w:hAnsi="Arial" w:cs="Arial"/>
          <w:color w:val="CCCCCC"/>
          <w:sz w:val="23"/>
          <w:szCs w:val="23"/>
          <w:lang w:eastAsia="pt-BR"/>
        </w:rPr>
      </w:pPr>
      <w:r w:rsidRPr="007F3010">
        <w:rPr>
          <w:rFonts w:ascii="Arial" w:eastAsia="Times New Roman" w:hAnsi="Arial" w:cs="Arial"/>
          <w:i/>
          <w:iCs/>
          <w:color w:val="CCCCCC"/>
          <w:sz w:val="23"/>
          <w:szCs w:val="23"/>
          <w:lang w:eastAsia="pt-BR"/>
        </w:rPr>
        <w:br/>
        <w:t>Povo Consciente.</w:t>
      </w:r>
    </w:p>
    <w:p w:rsidR="00E9237B" w:rsidRDefault="008A41A1">
      <w:hyperlink r:id="rId5" w:history="1">
        <w:r w:rsidR="007F3010">
          <w:rPr>
            <w:rStyle w:val="Hyperlink"/>
          </w:rPr>
          <w:t>http://centraldasletras.blogspot.com.br/2009/08/modelo-de-carta-argumentativa.html</w:t>
        </w:r>
      </w:hyperlink>
    </w:p>
    <w:sectPr w:rsidR="00E92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10"/>
    <w:rsid w:val="007F3010"/>
    <w:rsid w:val="008A41A1"/>
    <w:rsid w:val="009B4887"/>
    <w:rsid w:val="00E9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41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301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A41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41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301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A41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ntraldasletras.blogspot.com.br/2009/08/modelo-de-carta-argumentativ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2012-10-04T14:45:00Z</dcterms:created>
  <dcterms:modified xsi:type="dcterms:W3CDTF">2012-10-09T00:25:00Z</dcterms:modified>
</cp:coreProperties>
</file>